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47C9" w:rsidRDefault="005047C9" w:rsidP="005047C9">
      <w:r>
        <w:rPr>
          <w:noProof/>
        </w:rPr>
        <w:pict>
          <v:line id="_x0000_s1027" style="position:absolute;z-index:251659264;mso-wrap-edited:f;mso-position-horizontal:absolute;mso-position-vertical:absolute" from="3in,36pt" to="3in,8in" coordsize="21600,21600" wrapcoords="-2147483648 0 -2147483648 90 -2147483648 21810 -2147483648 21810 -2147483648 21600 -2147483648 240 -2147483648 6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8240;mso-wrap-edited:f;mso-position-horizontal:absolute;mso-position-vertical:absolute" from="-18pt,36pt" to="468pt,36pt" coordsize="21600,21600" wrapcoords="-66 -2147483648 -100 -2147483648 -100 -2147483648 21766 -2147483648 21800 -2147483648 21800 -2147483648 21666 -2147483648 -66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t xml:space="preserve">      </w:t>
      </w:r>
      <w:r>
        <w:tab/>
      </w:r>
      <w:r>
        <w:tab/>
      </w:r>
    </w:p>
    <w:p w:rsidR="00B00537" w:rsidRPr="00473650" w:rsidRDefault="005047C9" w:rsidP="005047C9">
      <w:pPr>
        <w:rPr>
          <w:sz w:val="28"/>
        </w:rPr>
      </w:pPr>
      <w:r>
        <w:tab/>
      </w:r>
      <w:r>
        <w:tab/>
      </w:r>
      <w:r w:rsidRPr="00473650">
        <w:rPr>
          <w:sz w:val="28"/>
        </w:rPr>
        <w:t>Reasons for</w:t>
      </w:r>
      <w:r w:rsidRPr="00473650">
        <w:rPr>
          <w:sz w:val="28"/>
        </w:rPr>
        <w:tab/>
      </w:r>
      <w:r w:rsidRPr="00473650">
        <w:rPr>
          <w:sz w:val="28"/>
        </w:rPr>
        <w:tab/>
      </w:r>
      <w:r w:rsidRPr="00473650">
        <w:rPr>
          <w:sz w:val="28"/>
        </w:rPr>
        <w:tab/>
      </w:r>
      <w:r w:rsidRPr="00473650">
        <w:rPr>
          <w:sz w:val="28"/>
        </w:rPr>
        <w:tab/>
      </w:r>
      <w:r w:rsidRPr="00473650">
        <w:rPr>
          <w:sz w:val="28"/>
        </w:rPr>
        <w:tab/>
        <w:t>Reasons against</w:t>
      </w:r>
    </w:p>
    <w:sectPr w:rsidR="00B00537" w:rsidRPr="00473650" w:rsidSect="0011193E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C9" w:rsidRPr="005047C9" w:rsidRDefault="005047C9" w:rsidP="005047C9">
    <w:pPr>
      <w:pStyle w:val="Header"/>
      <w:jc w:val="center"/>
      <w:rPr>
        <w:sz w:val="40"/>
      </w:rPr>
    </w:pPr>
    <w:r w:rsidRPr="005047C9">
      <w:rPr>
        <w:sz w:val="40"/>
      </w:rPr>
      <w:t>Pros and Cons of Recycling Paper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047C9"/>
    <w:rsid w:val="00473650"/>
    <w:rsid w:val="005047C9"/>
  </w:rsids>
  <m:mathPr>
    <m:mathFont m:val="Stone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4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7C9"/>
  </w:style>
  <w:style w:type="paragraph" w:styleId="Footer">
    <w:name w:val="footer"/>
    <w:basedOn w:val="Normal"/>
    <w:link w:val="FooterChar"/>
    <w:uiPriority w:val="99"/>
    <w:semiHidden/>
    <w:unhideWhenUsed/>
    <w:rsid w:val="00504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2013-03-21T00:46:00Z</dcterms:created>
  <dcterms:modified xsi:type="dcterms:W3CDTF">2013-03-21T00:46:00Z</dcterms:modified>
</cp:coreProperties>
</file>